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B1" w:rsidRDefault="00966321" w:rsidP="002B55B1">
      <w:pPr>
        <w:pStyle w:val="Heading1"/>
        <w:jc w:val="left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0</wp:posOffset>
                </wp:positionV>
                <wp:extent cx="5448300" cy="685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5B1" w:rsidRDefault="003F4CDE" w:rsidP="002B55B1">
                            <w:pPr>
                              <w:pStyle w:val="BlockTex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 General Meeting of T</w:t>
                            </w:r>
                            <w:r w:rsidR="002B55B1">
                              <w:rPr>
                                <w:sz w:val="22"/>
                                <w:szCs w:val="22"/>
                              </w:rPr>
                              <w:t xml:space="preserve">he Australasian Society for Classical Studies will be held </w:t>
                            </w:r>
                            <w:r w:rsidR="003E30A3">
                              <w:rPr>
                                <w:sz w:val="22"/>
                                <w:szCs w:val="22"/>
                              </w:rPr>
                              <w:t xml:space="preserve">at </w:t>
                            </w:r>
                            <w:r w:rsidR="0018619A">
                              <w:rPr>
                                <w:sz w:val="22"/>
                                <w:szCs w:val="22"/>
                              </w:rPr>
                              <w:t>Massey University</w:t>
                            </w:r>
                            <w:r w:rsidR="003E30A3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18619A">
                              <w:rPr>
                                <w:sz w:val="22"/>
                                <w:szCs w:val="22"/>
                              </w:rPr>
                              <w:t>Palmerston North, on Wednesday 29</w:t>
                            </w:r>
                            <w:r w:rsidR="0018619A" w:rsidRPr="0018619A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6B6FF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8619A">
                              <w:rPr>
                                <w:sz w:val="22"/>
                                <w:szCs w:val="22"/>
                              </w:rPr>
                              <w:t>January 2014, commencing at 5</w:t>
                            </w:r>
                            <w:r w:rsidR="002B55B1">
                              <w:rPr>
                                <w:sz w:val="22"/>
                                <w:szCs w:val="22"/>
                              </w:rPr>
                              <w:t>.00 pm.</w:t>
                            </w:r>
                          </w:p>
                          <w:p w:rsidR="002B55B1" w:rsidRDefault="002B55B1" w:rsidP="002B55B1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.25pt;margin-top:0;width:42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" stroked="f" strokeweight="0">
                <v:textbox>
                  <w:txbxContent>
                    <w:p w:rsidR="002B55B1" w:rsidRDefault="003F4CDE" w:rsidP="002B55B1">
                      <w:pPr>
                        <w:pStyle w:val="Block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 General Meeting of T</w:t>
                      </w:r>
                      <w:r w:rsidR="002B55B1">
                        <w:rPr>
                          <w:sz w:val="22"/>
                          <w:szCs w:val="22"/>
                        </w:rPr>
                        <w:t xml:space="preserve">he Australasian Society for Classical Studies will be held </w:t>
                      </w:r>
                      <w:r w:rsidR="003E30A3">
                        <w:rPr>
                          <w:sz w:val="22"/>
                          <w:szCs w:val="22"/>
                        </w:rPr>
                        <w:t xml:space="preserve">at </w:t>
                      </w:r>
                      <w:r w:rsidR="0018619A">
                        <w:rPr>
                          <w:sz w:val="22"/>
                          <w:szCs w:val="22"/>
                        </w:rPr>
                        <w:t>Massey University</w:t>
                      </w:r>
                      <w:r w:rsidR="003E30A3"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18619A">
                        <w:rPr>
                          <w:sz w:val="22"/>
                          <w:szCs w:val="22"/>
                        </w:rPr>
                        <w:t>Palmerston</w:t>
                      </w:r>
                      <w:proofErr w:type="spellEnd"/>
                      <w:r w:rsidR="0018619A">
                        <w:rPr>
                          <w:sz w:val="22"/>
                          <w:szCs w:val="22"/>
                        </w:rPr>
                        <w:t xml:space="preserve"> North, on Wednesday 29</w:t>
                      </w:r>
                      <w:r w:rsidR="0018619A" w:rsidRPr="0018619A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6B6FF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8619A">
                        <w:rPr>
                          <w:sz w:val="22"/>
                          <w:szCs w:val="22"/>
                        </w:rPr>
                        <w:t>January 2014, commencing at 5</w:t>
                      </w:r>
                      <w:r w:rsidR="002B55B1">
                        <w:rPr>
                          <w:sz w:val="22"/>
                          <w:szCs w:val="22"/>
                        </w:rPr>
                        <w:t>.00 pm.</w:t>
                      </w:r>
                    </w:p>
                    <w:p w:rsidR="002B55B1" w:rsidRDefault="002B55B1" w:rsidP="002B55B1">
                      <w:pPr>
                        <w:rPr>
                          <w:szCs w:val="20"/>
                        </w:rPr>
                      </w:pPr>
                    </w:p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>
            <wp:extent cx="39116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5B1">
        <w:rPr>
          <w:spacing w:val="20"/>
          <w:sz w:val="36"/>
        </w:rPr>
        <w:t xml:space="preserve"> </w:t>
      </w:r>
    </w:p>
    <w:p w:rsidR="002B55B1" w:rsidRDefault="002B55B1" w:rsidP="002B55B1">
      <w:pPr>
        <w:ind w:right="-2"/>
        <w:rPr>
          <w:sz w:val="16"/>
          <w:szCs w:val="16"/>
        </w:rPr>
      </w:pPr>
    </w:p>
    <w:p w:rsidR="002B55B1" w:rsidRPr="0018619A" w:rsidRDefault="002B55B1" w:rsidP="0018619A">
      <w:pPr>
        <w:pStyle w:val="Heading4"/>
        <w:tabs>
          <w:tab w:val="center" w:pos="4488"/>
        </w:tabs>
        <w:spacing w:before="0" w:after="0"/>
        <w:ind w:right="96"/>
        <w:jc w:val="both"/>
        <w:rPr>
          <w:szCs w:val="24"/>
        </w:rPr>
      </w:pPr>
      <w:r>
        <w:tab/>
        <w:t>AGENDA</w:t>
      </w:r>
    </w:p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Apologies</w:t>
      </w:r>
    </w:p>
    <w:p w:rsidR="002B55B1" w:rsidRPr="009A5133" w:rsidRDefault="002B55B1" w:rsidP="002B55B1">
      <w:pPr>
        <w:rPr>
          <w:sz w:val="20"/>
          <w:szCs w:val="20"/>
        </w:rPr>
      </w:pPr>
    </w:p>
    <w:p w:rsid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 xml:space="preserve">Minutes of </w:t>
      </w:r>
      <w:r w:rsidR="003E30A3" w:rsidRPr="00E11875">
        <w:rPr>
          <w:b/>
          <w:i/>
          <w:sz w:val="22"/>
          <w:szCs w:val="22"/>
        </w:rPr>
        <w:t xml:space="preserve">the Meeting of </w:t>
      </w:r>
      <w:r w:rsidR="0018619A" w:rsidRPr="00E11875">
        <w:rPr>
          <w:b/>
          <w:i/>
          <w:sz w:val="22"/>
          <w:szCs w:val="22"/>
        </w:rPr>
        <w:t>20 January 2013</w:t>
      </w:r>
    </w:p>
    <w:p w:rsidR="002B55B1" w:rsidRPr="00E11875" w:rsidRDefault="002B55B1" w:rsidP="00E11875">
      <w:pPr>
        <w:pStyle w:val="ListParagraph"/>
        <w:tabs>
          <w:tab w:val="left" w:pos="426"/>
          <w:tab w:val="left" w:pos="851"/>
        </w:tabs>
        <w:ind w:left="792"/>
        <w:rPr>
          <w:b/>
          <w:i/>
          <w:sz w:val="22"/>
          <w:szCs w:val="22"/>
        </w:rPr>
      </w:pPr>
      <w:r w:rsidRPr="00E11875">
        <w:rPr>
          <w:sz w:val="22"/>
          <w:szCs w:val="22"/>
        </w:rPr>
        <w:t xml:space="preserve">The draft Minutes of this meeting in </w:t>
      </w:r>
      <w:r w:rsidR="0018619A" w:rsidRPr="00E11875">
        <w:rPr>
          <w:sz w:val="22"/>
          <w:szCs w:val="22"/>
        </w:rPr>
        <w:t>Sydney</w:t>
      </w:r>
      <w:r w:rsidRPr="00E11875">
        <w:rPr>
          <w:sz w:val="22"/>
          <w:szCs w:val="22"/>
        </w:rPr>
        <w:t xml:space="preserve"> have been circulated.</w:t>
      </w:r>
    </w:p>
    <w:p w:rsidR="009A5133" w:rsidRPr="009A5133" w:rsidRDefault="009A5133" w:rsidP="009A5133">
      <w:pPr>
        <w:rPr>
          <w:sz w:val="20"/>
          <w:szCs w:val="20"/>
        </w:rPr>
      </w:pPr>
    </w:p>
    <w:p w:rsid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Business arising from the Minutes</w:t>
      </w:r>
      <w:r w:rsidR="00E11875">
        <w:rPr>
          <w:b/>
          <w:i/>
          <w:sz w:val="22"/>
          <w:szCs w:val="22"/>
        </w:rPr>
        <w:t xml:space="preserve"> </w:t>
      </w:r>
    </w:p>
    <w:p w:rsidR="00E11875" w:rsidRDefault="003F4CDE" w:rsidP="00E11875">
      <w:pPr>
        <w:pStyle w:val="ListParagraph"/>
        <w:numPr>
          <w:ilvl w:val="0"/>
          <w:numId w:val="18"/>
        </w:numPr>
        <w:tabs>
          <w:tab w:val="left" w:pos="426"/>
          <w:tab w:val="left" w:pos="851"/>
        </w:tabs>
        <w:rPr>
          <w:sz w:val="22"/>
          <w:szCs w:val="22"/>
        </w:rPr>
      </w:pPr>
      <w:r w:rsidRPr="00E11875">
        <w:rPr>
          <w:sz w:val="22"/>
          <w:szCs w:val="22"/>
        </w:rPr>
        <w:t>Continuation of</w:t>
      </w:r>
      <w:r w:rsidR="002B55B1" w:rsidRPr="00E11875">
        <w:rPr>
          <w:sz w:val="22"/>
          <w:szCs w:val="22"/>
        </w:rPr>
        <w:t xml:space="preserve"> conference program review committee</w:t>
      </w:r>
    </w:p>
    <w:p w:rsidR="00E11875" w:rsidRPr="00E11875" w:rsidRDefault="00E11875" w:rsidP="00E11875">
      <w:pPr>
        <w:pStyle w:val="ListParagraph"/>
        <w:tabs>
          <w:tab w:val="left" w:pos="426"/>
          <w:tab w:val="left" w:pos="851"/>
        </w:tabs>
        <w:ind w:left="792"/>
        <w:rPr>
          <w:b/>
          <w:i/>
          <w:sz w:val="22"/>
          <w:szCs w:val="22"/>
        </w:rPr>
      </w:pPr>
    </w:p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Correspondence and Business arising from the Correspondence</w:t>
      </w:r>
    </w:p>
    <w:p w:rsidR="002B55B1" w:rsidRPr="00E11875" w:rsidRDefault="002B55B1" w:rsidP="00E11875">
      <w:pPr>
        <w:pStyle w:val="ListParagraph"/>
        <w:numPr>
          <w:ilvl w:val="0"/>
          <w:numId w:val="16"/>
        </w:numPr>
        <w:tabs>
          <w:tab w:val="left" w:pos="426"/>
          <w:tab w:val="left" w:pos="935"/>
        </w:tabs>
        <w:spacing w:before="40"/>
        <w:ind w:left="981" w:hanging="624"/>
        <w:rPr>
          <w:sz w:val="22"/>
          <w:szCs w:val="22"/>
        </w:rPr>
      </w:pPr>
      <w:r w:rsidRPr="00E11875">
        <w:rPr>
          <w:sz w:val="22"/>
          <w:szCs w:val="22"/>
        </w:rPr>
        <w:t>The Secretary will summarise the correspondence.</w:t>
      </w:r>
    </w:p>
    <w:p w:rsidR="00E11875" w:rsidRDefault="002B55B1" w:rsidP="00E11875">
      <w:pPr>
        <w:pStyle w:val="ListParagraph"/>
        <w:numPr>
          <w:ilvl w:val="0"/>
          <w:numId w:val="16"/>
        </w:numPr>
        <w:tabs>
          <w:tab w:val="left" w:pos="426"/>
          <w:tab w:val="left" w:pos="935"/>
        </w:tabs>
        <w:spacing w:before="40"/>
        <w:ind w:left="981" w:hanging="624"/>
        <w:rPr>
          <w:sz w:val="22"/>
          <w:szCs w:val="22"/>
        </w:rPr>
      </w:pPr>
      <w:r w:rsidRPr="00E11875">
        <w:rPr>
          <w:sz w:val="22"/>
          <w:szCs w:val="22"/>
        </w:rPr>
        <w:t>FIEC subscription and donation</w:t>
      </w:r>
    </w:p>
    <w:p w:rsidR="0018619A" w:rsidRPr="00E11875" w:rsidRDefault="0018619A" w:rsidP="00E11875">
      <w:pPr>
        <w:pStyle w:val="ListParagraph"/>
        <w:numPr>
          <w:ilvl w:val="0"/>
          <w:numId w:val="16"/>
        </w:numPr>
        <w:tabs>
          <w:tab w:val="left" w:pos="426"/>
          <w:tab w:val="left" w:pos="935"/>
        </w:tabs>
        <w:spacing w:before="40"/>
        <w:ind w:left="981" w:hanging="624"/>
        <w:rPr>
          <w:sz w:val="22"/>
          <w:szCs w:val="22"/>
        </w:rPr>
      </w:pPr>
      <w:r w:rsidRPr="00E11875">
        <w:rPr>
          <w:sz w:val="22"/>
          <w:szCs w:val="22"/>
        </w:rPr>
        <w:t>Request to consider hosting FIEC in 2020</w:t>
      </w:r>
    </w:p>
    <w:p w:rsidR="009A5133" w:rsidRPr="009A5133" w:rsidRDefault="009A5133" w:rsidP="009A5133">
      <w:pPr>
        <w:rPr>
          <w:sz w:val="20"/>
          <w:szCs w:val="20"/>
        </w:rPr>
      </w:pPr>
    </w:p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Reports</w:t>
      </w:r>
    </w:p>
    <w:p w:rsidR="00E37C97" w:rsidRDefault="00E37C97" w:rsidP="00E37C97">
      <w:pPr>
        <w:pStyle w:val="ListParagraph"/>
        <w:numPr>
          <w:ilvl w:val="0"/>
          <w:numId w:val="25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Secretary</w:t>
      </w:r>
    </w:p>
    <w:p w:rsidR="00E37C97" w:rsidRDefault="00E37C97" w:rsidP="00E37C97">
      <w:pPr>
        <w:pStyle w:val="ListParagraph"/>
        <w:numPr>
          <w:ilvl w:val="0"/>
          <w:numId w:val="25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Treasurer</w:t>
      </w:r>
    </w:p>
    <w:p w:rsidR="002B55B1" w:rsidRPr="00E37C97" w:rsidRDefault="002B55B1" w:rsidP="00E37C97">
      <w:pPr>
        <w:pStyle w:val="ListParagraph"/>
        <w:numPr>
          <w:ilvl w:val="0"/>
          <w:numId w:val="25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 w:rsidRPr="00E37C97">
        <w:rPr>
          <w:sz w:val="22"/>
          <w:szCs w:val="22"/>
        </w:rPr>
        <w:t>Editors</w:t>
      </w:r>
    </w:p>
    <w:p w:rsidR="0018619A" w:rsidRDefault="0018619A" w:rsidP="002B55B1">
      <w:pPr>
        <w:tabs>
          <w:tab w:val="left" w:pos="426"/>
          <w:tab w:val="left" w:pos="851"/>
        </w:tabs>
        <w:spacing w:before="40"/>
        <w:rPr>
          <w:sz w:val="22"/>
          <w:szCs w:val="22"/>
        </w:rPr>
      </w:pPr>
    </w:p>
    <w:p w:rsidR="00E37C97" w:rsidRPr="00E11875" w:rsidRDefault="00E37C97" w:rsidP="00E37C97">
      <w:pPr>
        <w:pStyle w:val="ListParagraph"/>
        <w:numPr>
          <w:ilvl w:val="0"/>
          <w:numId w:val="11"/>
        </w:numPr>
        <w:tabs>
          <w:tab w:val="left" w:pos="56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Antichthon</w:t>
      </w:r>
    </w:p>
    <w:p w:rsidR="00E37C97" w:rsidRDefault="00E37C97" w:rsidP="00E37C97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  <w:sz w:val="22"/>
          <w:szCs w:val="22"/>
        </w:rPr>
      </w:pPr>
      <w:r w:rsidRPr="00E11875">
        <w:rPr>
          <w:bCs/>
          <w:iCs/>
          <w:sz w:val="22"/>
          <w:szCs w:val="22"/>
        </w:rPr>
        <w:t>Offer from Cambridge University Press to include Antichthon in its portfolio (John Penwill)</w:t>
      </w:r>
    </w:p>
    <w:p w:rsidR="00E37C97" w:rsidRPr="00E37C97" w:rsidRDefault="00E37C97" w:rsidP="00E37C97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  <w:sz w:val="22"/>
          <w:szCs w:val="22"/>
        </w:rPr>
      </w:pPr>
      <w:r w:rsidRPr="004E1280">
        <w:rPr>
          <w:sz w:val="22"/>
          <w:szCs w:val="22"/>
        </w:rPr>
        <w:t>Making journal available to members in electronic format</w:t>
      </w:r>
    </w:p>
    <w:p w:rsidR="00E37C97" w:rsidRPr="00E37C97" w:rsidRDefault="00E37C97" w:rsidP="00E37C97">
      <w:pPr>
        <w:tabs>
          <w:tab w:val="left" w:pos="374"/>
        </w:tabs>
        <w:spacing w:before="40"/>
        <w:rPr>
          <w:bCs/>
          <w:iCs/>
          <w:sz w:val="22"/>
          <w:szCs w:val="22"/>
        </w:rPr>
      </w:pPr>
    </w:p>
    <w:p w:rsidR="0018619A" w:rsidRPr="00E11875" w:rsidRDefault="0018619A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spacing w:before="40"/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Constitutional Amendments</w:t>
      </w:r>
    </w:p>
    <w:p w:rsidR="0018619A" w:rsidRPr="00E11875" w:rsidRDefault="0018619A" w:rsidP="00E11875">
      <w:pPr>
        <w:pStyle w:val="ListParagraph"/>
        <w:numPr>
          <w:ilvl w:val="1"/>
          <w:numId w:val="17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 w:rsidRPr="00E11875">
        <w:rPr>
          <w:sz w:val="22"/>
          <w:szCs w:val="22"/>
        </w:rPr>
        <w:t>Number of postgraduate representatives</w:t>
      </w:r>
    </w:p>
    <w:p w:rsidR="0018619A" w:rsidRPr="00E11875" w:rsidRDefault="00E11875" w:rsidP="00E11875">
      <w:pPr>
        <w:pStyle w:val="ListParagraph"/>
        <w:numPr>
          <w:ilvl w:val="1"/>
          <w:numId w:val="17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T</w:t>
      </w:r>
      <w:r w:rsidR="0018619A" w:rsidRPr="00E11875">
        <w:rPr>
          <w:sz w:val="22"/>
          <w:szCs w:val="22"/>
        </w:rPr>
        <w:t xml:space="preserve">itle of </w:t>
      </w:r>
      <w:r>
        <w:rPr>
          <w:sz w:val="22"/>
          <w:szCs w:val="22"/>
        </w:rPr>
        <w:t>executive</w:t>
      </w:r>
      <w:r w:rsidR="0018619A" w:rsidRPr="00E11875">
        <w:rPr>
          <w:sz w:val="22"/>
          <w:szCs w:val="22"/>
        </w:rPr>
        <w:t xml:space="preserve"> committee</w:t>
      </w:r>
    </w:p>
    <w:p w:rsidR="00E11875" w:rsidRPr="00E37C97" w:rsidRDefault="00E11875" w:rsidP="00E37C97">
      <w:pPr>
        <w:tabs>
          <w:tab w:val="left" w:pos="374"/>
        </w:tabs>
        <w:spacing w:before="40"/>
        <w:rPr>
          <w:bCs/>
          <w:iCs/>
          <w:sz w:val="22"/>
          <w:szCs w:val="22"/>
        </w:rPr>
      </w:pPr>
    </w:p>
    <w:p w:rsidR="002B55B1" w:rsidRPr="004E1280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 w:rsidRPr="004E1280">
        <w:rPr>
          <w:b/>
          <w:i/>
          <w:sz w:val="22"/>
          <w:szCs w:val="22"/>
        </w:rPr>
        <w:t>Financial Matters</w:t>
      </w:r>
    </w:p>
    <w:p w:rsidR="003E30A3" w:rsidRPr="004E1280" w:rsidRDefault="003E30A3" w:rsidP="00E11875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4E1280">
        <w:rPr>
          <w:sz w:val="22"/>
          <w:szCs w:val="22"/>
        </w:rPr>
        <w:t>Treasurer’s report for 2012 and Budget for 2013</w:t>
      </w:r>
    </w:p>
    <w:p w:rsidR="002B55B1" w:rsidRPr="004E1280" w:rsidRDefault="002B55B1" w:rsidP="00E11875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4E1280">
        <w:rPr>
          <w:sz w:val="22"/>
          <w:szCs w:val="22"/>
        </w:rPr>
        <w:t>Appointment of Auditor and honorarium</w:t>
      </w:r>
    </w:p>
    <w:p w:rsidR="00457C9D" w:rsidRPr="004E1280" w:rsidRDefault="00457C9D" w:rsidP="00E11875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4E1280">
        <w:rPr>
          <w:sz w:val="22"/>
          <w:szCs w:val="22"/>
        </w:rPr>
        <w:t>Donation to Library of Institute for Classical Studies London</w:t>
      </w:r>
    </w:p>
    <w:p w:rsidR="009A5133" w:rsidRPr="004E1280" w:rsidRDefault="009A5133" w:rsidP="009A5133">
      <w:pPr>
        <w:rPr>
          <w:sz w:val="20"/>
          <w:szCs w:val="20"/>
        </w:rPr>
      </w:pPr>
    </w:p>
    <w:p w:rsidR="003E30A3" w:rsidRPr="004E1280" w:rsidRDefault="003E30A3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 w:rsidRPr="004E1280">
        <w:rPr>
          <w:b/>
          <w:i/>
          <w:sz w:val="22"/>
          <w:szCs w:val="22"/>
        </w:rPr>
        <w:t>Matters Referred on by the Committee</w:t>
      </w:r>
    </w:p>
    <w:p w:rsidR="003E30A3" w:rsidRPr="004E1280" w:rsidRDefault="003F4CDE" w:rsidP="00E11875">
      <w:pPr>
        <w:pStyle w:val="ListParagraph"/>
        <w:numPr>
          <w:ilvl w:val="1"/>
          <w:numId w:val="21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4E1280">
        <w:rPr>
          <w:sz w:val="22"/>
          <w:szCs w:val="22"/>
        </w:rPr>
        <w:t>ASCS 50th anniversary (2016)</w:t>
      </w:r>
    </w:p>
    <w:p w:rsidR="002B1CC7" w:rsidRDefault="00E11875" w:rsidP="00E11875">
      <w:pPr>
        <w:pStyle w:val="ListParagraph"/>
        <w:numPr>
          <w:ilvl w:val="1"/>
          <w:numId w:val="21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4E1280">
        <w:rPr>
          <w:sz w:val="22"/>
          <w:szCs w:val="22"/>
        </w:rPr>
        <w:t>Panels and Archaeological Reports at ASCS Conferences (A. Griffith)</w:t>
      </w:r>
    </w:p>
    <w:p w:rsidR="004E1280" w:rsidRPr="004E1280" w:rsidRDefault="004E1280" w:rsidP="00E11875">
      <w:pPr>
        <w:pStyle w:val="ListParagraph"/>
        <w:numPr>
          <w:ilvl w:val="1"/>
          <w:numId w:val="21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Tax-deductible status for donations to the Society</w:t>
      </w:r>
    </w:p>
    <w:p w:rsidR="009A5133" w:rsidRPr="009A5133" w:rsidRDefault="009A5133" w:rsidP="009A5133">
      <w:pPr>
        <w:rPr>
          <w:sz w:val="20"/>
          <w:szCs w:val="20"/>
        </w:rPr>
      </w:pPr>
    </w:p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Election of Office-Bearers, Editorial Committee and AAIA Representative</w:t>
      </w:r>
    </w:p>
    <w:p w:rsidR="009A5133" w:rsidRPr="009A5133" w:rsidRDefault="009A5133" w:rsidP="009A5133">
      <w:pPr>
        <w:rPr>
          <w:sz w:val="20"/>
          <w:szCs w:val="20"/>
        </w:rPr>
      </w:pPr>
    </w:p>
    <w:p w:rsidR="002B55B1" w:rsidRPr="00E11875" w:rsidRDefault="00363C6D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ASCS Competitions</w:t>
      </w:r>
    </w:p>
    <w:p w:rsidR="00363C6D" w:rsidRDefault="00363C6D" w:rsidP="00E11875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Appointment of judges 2015</w:t>
      </w:r>
    </w:p>
    <w:p w:rsidR="002B55B1" w:rsidRPr="00E11875" w:rsidRDefault="00363C6D" w:rsidP="00E11875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(i) Early Career Award   (ii)  Essay Competitions   (iii)  Translation Competitions   (iv</w:t>
      </w:r>
      <w:r w:rsidR="002B55B1" w:rsidRPr="00E11875">
        <w:rPr>
          <w:sz w:val="22"/>
          <w:szCs w:val="22"/>
        </w:rPr>
        <w:t>)  OPTIMA</w:t>
      </w:r>
    </w:p>
    <w:p w:rsidR="009A5133" w:rsidRPr="009A5133" w:rsidRDefault="009A5133" w:rsidP="009A5133">
      <w:pPr>
        <w:rPr>
          <w:sz w:val="20"/>
          <w:szCs w:val="20"/>
        </w:rPr>
      </w:pPr>
    </w:p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Next General Meeting and Conference</w:t>
      </w:r>
    </w:p>
    <w:p w:rsidR="002B55B1" w:rsidRPr="00E11875" w:rsidRDefault="003E30A3" w:rsidP="00E11875">
      <w:pPr>
        <w:pStyle w:val="ListParagraph"/>
        <w:numPr>
          <w:ilvl w:val="0"/>
          <w:numId w:val="24"/>
        </w:numPr>
        <w:spacing w:before="40"/>
        <w:rPr>
          <w:bCs/>
          <w:iCs/>
          <w:sz w:val="22"/>
          <w:szCs w:val="22"/>
        </w:rPr>
      </w:pPr>
      <w:r w:rsidRPr="00E11875">
        <w:rPr>
          <w:bCs/>
          <w:iCs/>
          <w:sz w:val="22"/>
          <w:szCs w:val="22"/>
        </w:rPr>
        <w:t xml:space="preserve">An </w:t>
      </w:r>
      <w:r w:rsidR="0098663E">
        <w:rPr>
          <w:bCs/>
          <w:iCs/>
          <w:sz w:val="22"/>
          <w:szCs w:val="22"/>
        </w:rPr>
        <w:t>offer</w:t>
      </w:r>
      <w:r w:rsidRPr="00E11875">
        <w:rPr>
          <w:bCs/>
          <w:iCs/>
          <w:sz w:val="22"/>
          <w:szCs w:val="22"/>
        </w:rPr>
        <w:t xml:space="preserve"> has been </w:t>
      </w:r>
      <w:r w:rsidR="0098663E">
        <w:rPr>
          <w:bCs/>
          <w:iCs/>
          <w:sz w:val="22"/>
          <w:szCs w:val="22"/>
        </w:rPr>
        <w:t>made</w:t>
      </w:r>
      <w:bookmarkStart w:id="0" w:name="_GoBack"/>
      <w:bookmarkEnd w:id="0"/>
      <w:r w:rsidRPr="00E11875">
        <w:rPr>
          <w:bCs/>
          <w:iCs/>
          <w:sz w:val="22"/>
          <w:szCs w:val="22"/>
        </w:rPr>
        <w:t xml:space="preserve"> by </w:t>
      </w:r>
      <w:r w:rsidR="00E11875">
        <w:rPr>
          <w:bCs/>
          <w:iCs/>
          <w:sz w:val="22"/>
          <w:szCs w:val="22"/>
        </w:rPr>
        <w:t>Professor Han Baltusse</w:t>
      </w:r>
      <w:r w:rsidR="0018619A" w:rsidRPr="00E11875">
        <w:rPr>
          <w:bCs/>
          <w:iCs/>
          <w:sz w:val="22"/>
          <w:szCs w:val="22"/>
        </w:rPr>
        <w:t>n</w:t>
      </w:r>
      <w:r w:rsidRPr="00E11875">
        <w:rPr>
          <w:bCs/>
          <w:iCs/>
          <w:sz w:val="22"/>
          <w:szCs w:val="22"/>
        </w:rPr>
        <w:t xml:space="preserve"> on behalf of </w:t>
      </w:r>
      <w:r w:rsidR="0018619A" w:rsidRPr="00E11875">
        <w:rPr>
          <w:bCs/>
          <w:iCs/>
          <w:sz w:val="22"/>
          <w:szCs w:val="22"/>
        </w:rPr>
        <w:t>Adelaide University to host ASCS 36</w:t>
      </w:r>
      <w:r w:rsidRPr="00E11875">
        <w:rPr>
          <w:bCs/>
          <w:iCs/>
          <w:sz w:val="22"/>
          <w:szCs w:val="22"/>
        </w:rPr>
        <w:t xml:space="preserve"> in </w:t>
      </w:r>
      <w:r w:rsidR="0018619A" w:rsidRPr="00E11875">
        <w:rPr>
          <w:bCs/>
          <w:iCs/>
          <w:sz w:val="22"/>
          <w:szCs w:val="22"/>
        </w:rPr>
        <w:t>Adelaide</w:t>
      </w:r>
      <w:r w:rsidRPr="00E11875">
        <w:rPr>
          <w:bCs/>
          <w:iCs/>
          <w:sz w:val="22"/>
          <w:szCs w:val="22"/>
        </w:rPr>
        <w:t xml:space="preserve">. </w:t>
      </w:r>
    </w:p>
    <w:p w:rsidR="003E30A3" w:rsidRPr="009F4AEC" w:rsidRDefault="003E30A3" w:rsidP="002B55B1">
      <w:pPr>
        <w:tabs>
          <w:tab w:val="left" w:pos="426"/>
          <w:tab w:val="left" w:pos="993"/>
        </w:tabs>
        <w:rPr>
          <w:sz w:val="20"/>
          <w:szCs w:val="20"/>
        </w:rPr>
      </w:pPr>
    </w:p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Any Other Business</w:t>
      </w:r>
    </w:p>
    <w:p w:rsidR="00E11875" w:rsidRDefault="00E11875" w:rsidP="00E11875">
      <w:pPr>
        <w:tabs>
          <w:tab w:val="right" w:pos="8976"/>
        </w:tabs>
        <w:ind w:right="378"/>
        <w:rPr>
          <w:sz w:val="22"/>
          <w:szCs w:val="22"/>
        </w:rPr>
      </w:pPr>
    </w:p>
    <w:p w:rsidR="00E11875" w:rsidRDefault="0018619A" w:rsidP="00E11875">
      <w:pPr>
        <w:tabs>
          <w:tab w:val="right" w:pos="8976"/>
        </w:tabs>
        <w:ind w:right="378"/>
        <w:rPr>
          <w:sz w:val="22"/>
          <w:szCs w:val="22"/>
        </w:rPr>
      </w:pPr>
      <w:r>
        <w:rPr>
          <w:sz w:val="22"/>
          <w:szCs w:val="22"/>
        </w:rPr>
        <w:t>January 2014</w:t>
      </w:r>
      <w:r w:rsidR="009F4AEC">
        <w:rPr>
          <w:sz w:val="22"/>
          <w:szCs w:val="22"/>
        </w:rPr>
        <w:tab/>
      </w:r>
      <w:r>
        <w:rPr>
          <w:sz w:val="22"/>
          <w:szCs w:val="22"/>
        </w:rPr>
        <w:t>Kathryn Welch</w:t>
      </w:r>
      <w:r w:rsidR="009F4AEC">
        <w:rPr>
          <w:sz w:val="22"/>
          <w:szCs w:val="22"/>
        </w:rPr>
        <w:tab/>
      </w:r>
    </w:p>
    <w:p w:rsidR="002B55B1" w:rsidRDefault="00080EF5" w:rsidP="00E11875">
      <w:pPr>
        <w:tabs>
          <w:tab w:val="right" w:pos="8976"/>
        </w:tabs>
        <w:ind w:right="37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ASCS </w:t>
      </w:r>
      <w:r w:rsidR="00546FEB">
        <w:rPr>
          <w:sz w:val="22"/>
          <w:szCs w:val="22"/>
        </w:rPr>
        <w:t>Honorary Secretary</w:t>
      </w:r>
    </w:p>
    <w:sectPr w:rsidR="002B55B1" w:rsidSect="00080EF5">
      <w:pgSz w:w="11906" w:h="16838"/>
      <w:pgMar w:top="1247" w:right="1418" w:bottom="680" w:left="1134" w:header="680" w:footer="68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BCB"/>
    <w:multiLevelType w:val="hybridMultilevel"/>
    <w:tmpl w:val="C7A23E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87B9D"/>
    <w:multiLevelType w:val="hybridMultilevel"/>
    <w:tmpl w:val="EBCEBC0E"/>
    <w:lvl w:ilvl="0" w:tplc="B74A1262">
      <w:start w:val="1"/>
      <w:numFmt w:val="lowerRoman"/>
      <w:lvlText w:val="(%1)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1B874B9F"/>
    <w:multiLevelType w:val="hybridMultilevel"/>
    <w:tmpl w:val="04825E5E"/>
    <w:lvl w:ilvl="0" w:tplc="831C274C">
      <w:start w:val="1"/>
      <w:numFmt w:val="lowerLetter"/>
      <w:lvlText w:val="(%1)"/>
      <w:lvlJc w:val="left"/>
      <w:pPr>
        <w:ind w:left="936" w:hanging="50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26A12F07"/>
    <w:multiLevelType w:val="hybridMultilevel"/>
    <w:tmpl w:val="256C14D6"/>
    <w:lvl w:ilvl="0" w:tplc="5EC646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77A5E"/>
    <w:multiLevelType w:val="hybridMultilevel"/>
    <w:tmpl w:val="774AE3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D480B"/>
    <w:multiLevelType w:val="hybridMultilevel"/>
    <w:tmpl w:val="13E8F0E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66B96"/>
    <w:multiLevelType w:val="hybridMultilevel"/>
    <w:tmpl w:val="5B38E38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856D9"/>
    <w:multiLevelType w:val="hybridMultilevel"/>
    <w:tmpl w:val="00F29122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E0D4C"/>
    <w:multiLevelType w:val="hybridMultilevel"/>
    <w:tmpl w:val="B1464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C3FC4"/>
    <w:multiLevelType w:val="hybridMultilevel"/>
    <w:tmpl w:val="FFEA578A"/>
    <w:lvl w:ilvl="0" w:tplc="F438A524">
      <w:start w:val="1"/>
      <w:numFmt w:val="lowerLetter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36EA63B4"/>
    <w:multiLevelType w:val="hybridMultilevel"/>
    <w:tmpl w:val="800CE916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>
    <w:nsid w:val="37CB1819"/>
    <w:multiLevelType w:val="hybridMultilevel"/>
    <w:tmpl w:val="496E891C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55901"/>
    <w:multiLevelType w:val="hybridMultilevel"/>
    <w:tmpl w:val="906AA87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007E0"/>
    <w:multiLevelType w:val="hybridMultilevel"/>
    <w:tmpl w:val="A09290DA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645FB"/>
    <w:multiLevelType w:val="singleLevel"/>
    <w:tmpl w:val="E7044C5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4B5A73AB"/>
    <w:multiLevelType w:val="hybridMultilevel"/>
    <w:tmpl w:val="5CCA1F66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81EA3"/>
    <w:multiLevelType w:val="hybridMultilevel"/>
    <w:tmpl w:val="0658A1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7326C"/>
    <w:multiLevelType w:val="hybridMultilevel"/>
    <w:tmpl w:val="2B40878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FF2F15"/>
    <w:multiLevelType w:val="hybridMultilevel"/>
    <w:tmpl w:val="6882E290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873A1"/>
    <w:multiLevelType w:val="hybridMultilevel"/>
    <w:tmpl w:val="8876BF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47FCB"/>
    <w:multiLevelType w:val="hybridMultilevel"/>
    <w:tmpl w:val="63C8691A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97DE9E28">
      <w:start w:val="1"/>
      <w:numFmt w:val="lowerLetter"/>
      <w:lvlText w:val="(%2)"/>
      <w:lvlJc w:val="left"/>
      <w:pPr>
        <w:ind w:left="1584" w:hanging="504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53A9E"/>
    <w:multiLevelType w:val="hybridMultilevel"/>
    <w:tmpl w:val="FE2A5F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240AA"/>
    <w:multiLevelType w:val="hybridMultilevel"/>
    <w:tmpl w:val="6EDEA32C"/>
    <w:lvl w:ilvl="0" w:tplc="0A84B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D08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61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2E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61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EE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A6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AED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554643"/>
    <w:multiLevelType w:val="hybridMultilevel"/>
    <w:tmpl w:val="7B107D2A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>
    <w:nsid w:val="7EF95EBD"/>
    <w:multiLevelType w:val="hybridMultilevel"/>
    <w:tmpl w:val="0BEA7A02"/>
    <w:lvl w:ilvl="0" w:tplc="0C09000F">
      <w:start w:val="1"/>
      <w:numFmt w:val="decimal"/>
      <w:lvlText w:val="%1.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14"/>
  </w:num>
  <w:num w:numId="5">
    <w:abstractNumId w:val="3"/>
  </w:num>
  <w:num w:numId="6">
    <w:abstractNumId w:val="16"/>
  </w:num>
  <w:num w:numId="7">
    <w:abstractNumId w:val="19"/>
  </w:num>
  <w:num w:numId="8">
    <w:abstractNumId w:val="2"/>
  </w:num>
  <w:num w:numId="9">
    <w:abstractNumId w:val="8"/>
  </w:num>
  <w:num w:numId="10">
    <w:abstractNumId w:val="20"/>
  </w:num>
  <w:num w:numId="11">
    <w:abstractNumId w:val="18"/>
  </w:num>
  <w:num w:numId="12">
    <w:abstractNumId w:val="21"/>
  </w:num>
  <w:num w:numId="13">
    <w:abstractNumId w:val="0"/>
  </w:num>
  <w:num w:numId="14">
    <w:abstractNumId w:val="7"/>
  </w:num>
  <w:num w:numId="15">
    <w:abstractNumId w:val="24"/>
  </w:num>
  <w:num w:numId="16">
    <w:abstractNumId w:val="4"/>
  </w:num>
  <w:num w:numId="17">
    <w:abstractNumId w:val="12"/>
  </w:num>
  <w:num w:numId="18">
    <w:abstractNumId w:val="10"/>
  </w:num>
  <w:num w:numId="19">
    <w:abstractNumId w:val="15"/>
  </w:num>
  <w:num w:numId="20">
    <w:abstractNumId w:val="6"/>
  </w:num>
  <w:num w:numId="21">
    <w:abstractNumId w:val="11"/>
  </w:num>
  <w:num w:numId="22">
    <w:abstractNumId w:val="23"/>
  </w:num>
  <w:num w:numId="23">
    <w:abstractNumId w:val="5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D4"/>
    <w:rsid w:val="00032511"/>
    <w:rsid w:val="00043B91"/>
    <w:rsid w:val="000533A5"/>
    <w:rsid w:val="00077FC6"/>
    <w:rsid w:val="00080EF5"/>
    <w:rsid w:val="00182002"/>
    <w:rsid w:val="0018619A"/>
    <w:rsid w:val="001A13E6"/>
    <w:rsid w:val="00277AC1"/>
    <w:rsid w:val="002B1CC7"/>
    <w:rsid w:val="002B55B1"/>
    <w:rsid w:val="002C44AD"/>
    <w:rsid w:val="00330FC2"/>
    <w:rsid w:val="003362D4"/>
    <w:rsid w:val="00363C6D"/>
    <w:rsid w:val="00374AC8"/>
    <w:rsid w:val="003E30A3"/>
    <w:rsid w:val="003F4CDE"/>
    <w:rsid w:val="003F7888"/>
    <w:rsid w:val="00431172"/>
    <w:rsid w:val="00457C9D"/>
    <w:rsid w:val="0047721C"/>
    <w:rsid w:val="004E1280"/>
    <w:rsid w:val="005343A4"/>
    <w:rsid w:val="00546FEB"/>
    <w:rsid w:val="00561244"/>
    <w:rsid w:val="005618D4"/>
    <w:rsid w:val="005B662A"/>
    <w:rsid w:val="005C5F45"/>
    <w:rsid w:val="00640ADD"/>
    <w:rsid w:val="006B6FF8"/>
    <w:rsid w:val="006F52DB"/>
    <w:rsid w:val="00754D8A"/>
    <w:rsid w:val="0076685A"/>
    <w:rsid w:val="007B2491"/>
    <w:rsid w:val="007E5A92"/>
    <w:rsid w:val="00874F05"/>
    <w:rsid w:val="008C584A"/>
    <w:rsid w:val="00966321"/>
    <w:rsid w:val="0098663E"/>
    <w:rsid w:val="009A5133"/>
    <w:rsid w:val="009A5DC9"/>
    <w:rsid w:val="009F4AEC"/>
    <w:rsid w:val="00A14E7A"/>
    <w:rsid w:val="00A54C38"/>
    <w:rsid w:val="00B43AE4"/>
    <w:rsid w:val="00B45E8C"/>
    <w:rsid w:val="00C56572"/>
    <w:rsid w:val="00C9709C"/>
    <w:rsid w:val="00CD21D4"/>
    <w:rsid w:val="00D15A1B"/>
    <w:rsid w:val="00D8237E"/>
    <w:rsid w:val="00E11875"/>
    <w:rsid w:val="00E21313"/>
    <w:rsid w:val="00E37C97"/>
    <w:rsid w:val="00E563A2"/>
    <w:rsid w:val="00F10AA3"/>
    <w:rsid w:val="00FA06E2"/>
    <w:rsid w:val="00F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2B5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B5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rsid w:val="002B55B1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6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11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2B5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B5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rsid w:val="002B55B1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6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11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Executive Committee of the Australasian Society for Classical Studies will be held at the University of Tasma</vt:lpstr>
    </vt:vector>
  </TitlesOfParts>
  <Company>University of Sydney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Executive Committee of the Australasian Society for Classical Studies will be held at the University of Tasma</dc:title>
  <dc:creator>Bruce Marshall</dc:creator>
  <cp:lastModifiedBy>Kathryn Welch</cp:lastModifiedBy>
  <cp:revision>9</cp:revision>
  <cp:lastPrinted>2012-01-30T10:17:00Z</cp:lastPrinted>
  <dcterms:created xsi:type="dcterms:W3CDTF">2013-12-12T12:31:00Z</dcterms:created>
  <dcterms:modified xsi:type="dcterms:W3CDTF">2013-12-14T07:59:00Z</dcterms:modified>
</cp:coreProperties>
</file>